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3D" w:rsidRPr="008839C4" w:rsidRDefault="00F64E3D" w:rsidP="00F64E3D">
      <w:pPr>
        <w:jc w:val="center"/>
        <w:rPr>
          <w:sz w:val="28"/>
          <w:szCs w:val="28"/>
        </w:rPr>
      </w:pPr>
      <w:r w:rsidRPr="008839C4">
        <w:rPr>
          <w:sz w:val="28"/>
          <w:szCs w:val="28"/>
        </w:rPr>
        <w:t>РОССИЙСКАЯ ФЕДЕРАЦИЯ</w:t>
      </w:r>
    </w:p>
    <w:p w:rsidR="00F64E3D" w:rsidRPr="008839C4" w:rsidRDefault="00F64E3D" w:rsidP="00F64E3D">
      <w:pPr>
        <w:jc w:val="center"/>
        <w:rPr>
          <w:sz w:val="28"/>
          <w:szCs w:val="28"/>
        </w:rPr>
      </w:pPr>
      <w:r w:rsidRPr="008839C4">
        <w:rPr>
          <w:sz w:val="28"/>
          <w:szCs w:val="28"/>
        </w:rPr>
        <w:t>ПЛОТНИКОВСКИЙ СЕЛЬСКИЙ СОВЕТ ДЕПУТАТОВ</w:t>
      </w:r>
    </w:p>
    <w:p w:rsidR="00F64E3D" w:rsidRDefault="00F64E3D" w:rsidP="00F64E3D">
      <w:pPr>
        <w:jc w:val="center"/>
        <w:rPr>
          <w:sz w:val="28"/>
          <w:szCs w:val="28"/>
        </w:rPr>
      </w:pPr>
      <w:r w:rsidRPr="008839C4">
        <w:rPr>
          <w:sz w:val="28"/>
          <w:szCs w:val="28"/>
        </w:rPr>
        <w:t>КОСИХИНСКОГО РАЙОНА АЛТАЙСКОГО КРАЯ</w:t>
      </w:r>
    </w:p>
    <w:p w:rsidR="00F64E3D" w:rsidRPr="008839C4" w:rsidRDefault="00F64E3D" w:rsidP="00F64E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(Десятая </w:t>
      </w:r>
      <w:r w:rsidR="00134279">
        <w:rPr>
          <w:sz w:val="28"/>
          <w:szCs w:val="28"/>
        </w:rPr>
        <w:t xml:space="preserve">внеочередная </w:t>
      </w:r>
      <w:r>
        <w:rPr>
          <w:sz w:val="28"/>
          <w:szCs w:val="28"/>
        </w:rPr>
        <w:t>сессия восьмого созыва)</w:t>
      </w:r>
    </w:p>
    <w:p w:rsidR="00F64E3D" w:rsidRPr="008839C4" w:rsidRDefault="00F64E3D" w:rsidP="00F64E3D">
      <w:pPr>
        <w:jc w:val="center"/>
        <w:rPr>
          <w:sz w:val="28"/>
          <w:szCs w:val="28"/>
        </w:rPr>
      </w:pPr>
      <w:r w:rsidRPr="008839C4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64E3D" w:rsidRPr="008839C4" w:rsidRDefault="00F64E3D" w:rsidP="00F64E3D">
      <w:pPr>
        <w:pStyle w:val="1"/>
        <w:jc w:val="left"/>
        <w:rPr>
          <w:szCs w:val="28"/>
        </w:rPr>
      </w:pPr>
      <w:r w:rsidRPr="008839C4">
        <w:rPr>
          <w:szCs w:val="28"/>
        </w:rPr>
        <w:t xml:space="preserve">                                                             РЕШЕНИЕ   </w:t>
      </w:r>
    </w:p>
    <w:p w:rsidR="00F64E3D" w:rsidRPr="008839C4" w:rsidRDefault="008C544E" w:rsidP="00F64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"19</w:t>
      </w:r>
      <w:r w:rsidR="00F64E3D">
        <w:rPr>
          <w:sz w:val="28"/>
          <w:szCs w:val="28"/>
        </w:rPr>
        <w:t>"</w:t>
      </w:r>
      <w:r>
        <w:rPr>
          <w:sz w:val="28"/>
          <w:szCs w:val="28"/>
        </w:rPr>
        <w:t xml:space="preserve"> мая</w:t>
      </w:r>
      <w:r w:rsidR="00F64E3D" w:rsidRPr="008839C4">
        <w:rPr>
          <w:sz w:val="28"/>
          <w:szCs w:val="28"/>
        </w:rPr>
        <w:t xml:space="preserve"> 20</w:t>
      </w:r>
      <w:r w:rsidR="00F64E3D">
        <w:rPr>
          <w:sz w:val="28"/>
          <w:szCs w:val="28"/>
        </w:rPr>
        <w:t>23</w:t>
      </w:r>
      <w:r w:rsidR="00F64E3D" w:rsidRPr="008839C4">
        <w:rPr>
          <w:sz w:val="28"/>
          <w:szCs w:val="28"/>
        </w:rPr>
        <w:t xml:space="preserve"> г.                                                          </w:t>
      </w:r>
      <w:r>
        <w:rPr>
          <w:sz w:val="28"/>
          <w:szCs w:val="28"/>
        </w:rPr>
        <w:t xml:space="preserve">                        № 6</w:t>
      </w:r>
      <w:r w:rsidR="00F64E3D" w:rsidRPr="008839C4">
        <w:rPr>
          <w:sz w:val="28"/>
          <w:szCs w:val="28"/>
        </w:rPr>
        <w:t xml:space="preserve">                                   </w:t>
      </w:r>
      <w:r w:rsidR="00F64E3D" w:rsidRPr="008839C4">
        <w:rPr>
          <w:sz w:val="28"/>
          <w:szCs w:val="28"/>
        </w:rPr>
        <w:tab/>
        <w:t xml:space="preserve">                                   </w:t>
      </w:r>
    </w:p>
    <w:p w:rsidR="00F64E3D" w:rsidRDefault="00F64E3D" w:rsidP="00F64E3D">
      <w:pPr>
        <w:jc w:val="center"/>
        <w:rPr>
          <w:sz w:val="28"/>
          <w:szCs w:val="28"/>
        </w:rPr>
      </w:pPr>
      <w:r w:rsidRPr="008839C4">
        <w:rPr>
          <w:sz w:val="28"/>
          <w:szCs w:val="28"/>
        </w:rPr>
        <w:t xml:space="preserve">с. </w:t>
      </w:r>
      <w:r>
        <w:rPr>
          <w:sz w:val="28"/>
          <w:szCs w:val="28"/>
        </w:rPr>
        <w:t>Плотниково</w:t>
      </w:r>
    </w:p>
    <w:p w:rsidR="00F64E3D" w:rsidRDefault="00F64E3D" w:rsidP="00F64E3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</w:tblGrid>
      <w:tr w:rsidR="00F64E3D" w:rsidTr="00F64E3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4E3D" w:rsidRDefault="00F64E3D" w:rsidP="00F64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старосте сельского населённого пункта Администрации Плотниковского сельсовета Косихинского района Алтайского края</w:t>
            </w:r>
          </w:p>
        </w:tc>
      </w:tr>
    </w:tbl>
    <w:p w:rsidR="00F64E3D" w:rsidRDefault="00F64E3D" w:rsidP="00F64E3D">
      <w:pPr>
        <w:jc w:val="center"/>
        <w:rPr>
          <w:sz w:val="28"/>
          <w:szCs w:val="28"/>
        </w:rPr>
      </w:pPr>
    </w:p>
    <w:p w:rsidR="00F64E3D" w:rsidRDefault="00F64E3D" w:rsidP="00134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 Законом Алтайского края "О внесении изменений в ст. 1 и 2 закона Алтайского края " от 05.04.2023 года № 17-ЗС "О старостах сельских населенных пунктов Алтайского края", Уставом муниципального образования Плотниковский сельсовет Косихинского района Алтайского края, Плотниковский сельский Совет депутатов РЕШИЛ:</w:t>
      </w:r>
    </w:p>
    <w:p w:rsidR="00F64E3D" w:rsidRPr="008839C4" w:rsidRDefault="00F64E3D" w:rsidP="00F64E3D">
      <w:pPr>
        <w:jc w:val="both"/>
        <w:rPr>
          <w:sz w:val="28"/>
          <w:szCs w:val="28"/>
        </w:rPr>
      </w:pPr>
    </w:p>
    <w:p w:rsidR="00F64E3D" w:rsidRDefault="00067D90" w:rsidP="00F6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4E3D" w:rsidRPr="00F07BB1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Положение о старосте сельского населённого пункта Администрации Плотниковского сельсовета Косихинского района Алтайского края</w:t>
      </w:r>
      <w:r w:rsidR="00F64E3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</w:p>
    <w:p w:rsidR="00F64E3D" w:rsidRPr="00BB1B15" w:rsidRDefault="00F64E3D" w:rsidP="00F64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Плотниковского сельского Совета депутатов </w:t>
      </w:r>
      <w:r w:rsidRPr="004F41C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</w:t>
      </w:r>
      <w:r w:rsidR="00067D90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067D90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067D9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067D90">
        <w:rPr>
          <w:sz w:val="28"/>
          <w:szCs w:val="28"/>
        </w:rPr>
        <w:t>45</w:t>
      </w:r>
      <w:r>
        <w:rPr>
          <w:sz w:val="28"/>
          <w:szCs w:val="28"/>
        </w:rPr>
        <w:t xml:space="preserve"> «</w:t>
      </w:r>
      <w:r w:rsidR="00067D90">
        <w:rPr>
          <w:sz w:val="28"/>
          <w:szCs w:val="28"/>
        </w:rPr>
        <w:t>Об утверждении Положения о старосте сельского населённого пункта Администрации Плотниковского сельсовета Косихинского района Алтайского края</w:t>
      </w:r>
      <w:r>
        <w:rPr>
          <w:sz w:val="28"/>
          <w:szCs w:val="28"/>
        </w:rPr>
        <w:t xml:space="preserve">» </w:t>
      </w:r>
      <w:r w:rsidR="00067D90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F64E3D" w:rsidRDefault="00067D90" w:rsidP="00067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64E3D" w:rsidRPr="00F07BB1">
        <w:rPr>
          <w:sz w:val="28"/>
          <w:szCs w:val="28"/>
        </w:rPr>
        <w:t>Обнародовать настоящее решение</w:t>
      </w:r>
      <w:r>
        <w:rPr>
          <w:sz w:val="28"/>
          <w:szCs w:val="28"/>
        </w:rPr>
        <w:t xml:space="preserve"> в установленном Уставом порядке.</w:t>
      </w:r>
      <w:r w:rsidR="00F64E3D" w:rsidRPr="00F07BB1">
        <w:rPr>
          <w:sz w:val="28"/>
          <w:szCs w:val="28"/>
        </w:rPr>
        <w:t xml:space="preserve"> </w:t>
      </w:r>
    </w:p>
    <w:p w:rsidR="00F64E3D" w:rsidRDefault="00F64E3D" w:rsidP="00F64E3D">
      <w:pPr>
        <w:ind w:firstLine="708"/>
        <w:jc w:val="both"/>
        <w:rPr>
          <w:sz w:val="28"/>
          <w:szCs w:val="28"/>
        </w:rPr>
      </w:pPr>
    </w:p>
    <w:p w:rsidR="00F64E3D" w:rsidRPr="00F07BB1" w:rsidRDefault="00F64E3D" w:rsidP="00F64E3D">
      <w:pPr>
        <w:ind w:firstLine="708"/>
        <w:jc w:val="both"/>
        <w:rPr>
          <w:sz w:val="28"/>
          <w:szCs w:val="28"/>
        </w:rPr>
      </w:pPr>
    </w:p>
    <w:p w:rsidR="00F64E3D" w:rsidRPr="00F07BB1" w:rsidRDefault="00F64E3D" w:rsidP="00F64E3D">
      <w:pPr>
        <w:ind w:firstLine="708"/>
        <w:jc w:val="both"/>
        <w:rPr>
          <w:sz w:val="28"/>
          <w:szCs w:val="28"/>
        </w:rPr>
      </w:pPr>
    </w:p>
    <w:p w:rsidR="00F64E3D" w:rsidRPr="00F07BB1" w:rsidRDefault="00F64E3D" w:rsidP="00F64E3D">
      <w:pPr>
        <w:ind w:firstLine="709"/>
        <w:rPr>
          <w:sz w:val="28"/>
          <w:szCs w:val="28"/>
        </w:rPr>
      </w:pPr>
      <w:r w:rsidRPr="00F07BB1">
        <w:rPr>
          <w:sz w:val="28"/>
          <w:szCs w:val="28"/>
        </w:rPr>
        <w:t xml:space="preserve">Глава  сельсовета                                                                        </w:t>
      </w:r>
      <w:r>
        <w:rPr>
          <w:sz w:val="28"/>
          <w:szCs w:val="28"/>
        </w:rPr>
        <w:t>О.В.Люст</w:t>
      </w:r>
      <w:r w:rsidRPr="00F07BB1">
        <w:rPr>
          <w:sz w:val="28"/>
          <w:szCs w:val="28"/>
        </w:rPr>
        <w:t xml:space="preserve"> </w:t>
      </w:r>
      <w:r w:rsidRPr="00F07BB1">
        <w:rPr>
          <w:sz w:val="28"/>
          <w:szCs w:val="28"/>
        </w:rPr>
        <w:tab/>
      </w:r>
      <w:r w:rsidRPr="00F07BB1">
        <w:rPr>
          <w:sz w:val="28"/>
          <w:szCs w:val="28"/>
        </w:rPr>
        <w:tab/>
        <w:t xml:space="preserve">                                                                                                        </w:t>
      </w:r>
    </w:p>
    <w:p w:rsidR="00F64E3D" w:rsidRDefault="00F64E3D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67D90" w:rsidRDefault="00067D90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67D90" w:rsidRDefault="00067D90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67D90" w:rsidRDefault="00067D90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67D90" w:rsidRDefault="00067D90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67D90" w:rsidRDefault="00067D90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67D90" w:rsidRDefault="00067D90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67D90" w:rsidRDefault="00067D90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B4125C" w:rsidRDefault="00B4125C" w:rsidP="00B4125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Плотниковского Совета депутатов</w:t>
      </w:r>
    </w:p>
    <w:p w:rsidR="00B4125C" w:rsidRDefault="00B4125C" w:rsidP="00B4125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Косихинского района Алтайского края </w:t>
      </w:r>
      <w:r w:rsidR="008C544E">
        <w:rPr>
          <w:bCs/>
          <w:sz w:val="28"/>
          <w:szCs w:val="28"/>
        </w:rPr>
        <w:t>от 19.05.2023 г.  № 6</w:t>
      </w:r>
    </w:p>
    <w:p w:rsidR="00B4125C" w:rsidRDefault="00B4125C" w:rsidP="00B4125C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B4125C" w:rsidRDefault="00B4125C" w:rsidP="00B412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старосте сельского населённого пункта Администрации Плотниковского сельсовета Косихинского района Алтайского края</w:t>
      </w:r>
    </w:p>
    <w:p w:rsidR="00B4125C" w:rsidRDefault="00B4125C" w:rsidP="00B412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125C" w:rsidRDefault="00B4125C" w:rsidP="00B412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31.10.2018 № 79-ЗС </w:t>
      </w:r>
      <w:r>
        <w:rPr>
          <w:sz w:val="28"/>
          <w:szCs w:val="28"/>
        </w:rPr>
        <w:t>«О старостах сельских населённых пунктов Алтайского края», Уставом муниципального образования Плотниковский сельсовет Косихинского района Алтайского края.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С</w:t>
      </w:r>
      <w:r>
        <w:rPr>
          <w:sz w:val="28"/>
          <w:szCs w:val="28"/>
        </w:rPr>
        <w:t>тароста сельского населённого пункта (далее – староста)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Плотниковского сельсовета Косихинского  района Алтайского края (далее – сельсовет).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</w:t>
      </w:r>
      <w:r w:rsidRPr="00134279">
        <w:rPr>
          <w:i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sz w:val="28"/>
          <w:szCs w:val="28"/>
        </w:rPr>
        <w:t xml:space="preserve">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4125C" w:rsidRPr="00134279" w:rsidRDefault="00B4125C" w:rsidP="00B412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134279">
        <w:rPr>
          <w:sz w:val="28"/>
          <w:szCs w:val="28"/>
        </w:rPr>
        <w:t xml:space="preserve">. </w:t>
      </w:r>
      <w:r w:rsidRPr="00134279">
        <w:rPr>
          <w:i/>
          <w:sz w:val="28"/>
          <w:szCs w:val="28"/>
        </w:rPr>
        <w:t>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пункта, в порядке, установленном нормативным правовым актом представительного органа муниципального образования.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Сход граждан по вопросу выдвижения кандидатуры старосты сельского населённого пункта проводится в соответствии с нормативным правовым актом Совета депутатов, регулирующим порядок организации и проведения схода граждан. 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Кандидатура старосты для выдвижения на сходе граждан может представляться путем самовыдвижения, по предложению органа местного самоуправления сельсовета, в состав которого входит сельский населённый пункт, или по предложению не менее чем 10 жителей сельского населённого пункта, в котором предполагается назначение старосты.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6. </w:t>
      </w:r>
      <w:r>
        <w:rPr>
          <w:sz w:val="28"/>
          <w:szCs w:val="28"/>
        </w:rPr>
        <w:t>Старостой не может быть назначено лицо: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</w:t>
      </w:r>
      <w:r>
        <w:rPr>
          <w:color w:val="FF0000"/>
          <w:sz w:val="28"/>
          <w:szCs w:val="28"/>
        </w:rPr>
        <w:t xml:space="preserve"> </w:t>
      </w:r>
      <w:r w:rsidRPr="00134279">
        <w:rPr>
          <w:i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>
        <w:rPr>
          <w:sz w:val="28"/>
          <w:szCs w:val="28"/>
        </w:rPr>
        <w:t>;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признанное судом недееспособным или ограниченно дееспособным;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имеющее непогашенную или неснятую судимость.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Старосте выдается удостоверение, подтверждающее его полномочия, по форме согласно приложению к настоящему Положению. Удостоверение подписывается главой сельсовета.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Срок полномочий старосты в соответствии с Уставом муниципального образования Плотниковский сельсовет Косихинского района Алтайского края составляет 5 лет.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Полномочия старосты прекращаются досрочно по представлению схода граждан сельского населённого пункта, а также в случаях: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смерти;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прекращения полномочий по собственному желанию;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признания судом недееспособным или ограниченно дееспособным;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прекращения гражданства Российской Федерации.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 граждан по вопросу досрочного прекращения полномочий старосты проводится в соответствии с нормативным правовым актом</w:t>
      </w:r>
      <w:r>
        <w:t xml:space="preserve"> </w:t>
      </w:r>
      <w:r>
        <w:rPr>
          <w:sz w:val="28"/>
          <w:szCs w:val="28"/>
        </w:rPr>
        <w:t xml:space="preserve">Совета депутатов, регулирующим порядок организации и проведения схода граждан. 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досрочном прекращении полномочий старосты принимается Советом депутатов, в решении указывается дата и основание досрочного прекращения полномочий. 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>
        <w:rPr>
          <w:sz w:val="28"/>
          <w:szCs w:val="28"/>
        </w:rPr>
        <w:t>Староста для решения возложенных на него задач: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пункте, запрашивает у них информацию, затрагивающую интересы жителей населённого пункта;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посещает органы местного самоуправления и муниципальные предприятия и учреждения, а также мероприятия, организуемые и </w:t>
      </w:r>
      <w:r>
        <w:rPr>
          <w:sz w:val="28"/>
          <w:szCs w:val="28"/>
        </w:rPr>
        <w:lastRenderedPageBreak/>
        <w:t>проводимые органами местного самоуправления, муниципальными учреждениями и предприятиями, пользуется правом приёма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населённом пункте;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вносит на рассмотрение органов местного самоуправления вопросы, затрагивающие интересы жителей сельского населённого пункта, и принимает участие в их рассмотрении органами местного самоуправления;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B4125C" w:rsidRDefault="00B4125C" w:rsidP="00B4125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:rsidR="00B4125C" w:rsidRDefault="00B4125C" w:rsidP="00B4125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обеспечение первичных мер пожарной безопасности;</w:t>
      </w:r>
    </w:p>
    <w:p w:rsidR="00B4125C" w:rsidRDefault="00B4125C" w:rsidP="00B4125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осуществление контроля за соблюдением правил благоустройства территории, организация благоустройства территории в соответствии с указанными правилами;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целях реализации указанных в п.10 полномочий староста:</w:t>
      </w:r>
    </w:p>
    <w:p w:rsidR="00B4125C" w:rsidRDefault="00B4125C" w:rsidP="00B4125C">
      <w:pPr>
        <w:pStyle w:val="a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организует участие населения в работах по благоустройству и озеленению общественных мест отдыха, дорог и тротуаров, поддержанию в надлежащем состоянии кладбищ, иных мест захоронений;</w:t>
      </w:r>
    </w:p>
    <w:p w:rsidR="00B4125C" w:rsidRDefault="00B4125C" w:rsidP="00B4125C">
      <w:pPr>
        <w:pStyle w:val="a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информирует органы местного самоуправления о фактах нарушения законодательства (незаконного использования земельных участков, самовольного строительства, нарушения правил пожарной и экологической безопасности, санитарных норм, незаконной вырубки зеленых насаждений на территории населенного пункта и др.);</w:t>
      </w:r>
    </w:p>
    <w:p w:rsidR="00B4125C" w:rsidRDefault="00B4125C" w:rsidP="00B4125C">
      <w:pPr>
        <w:pStyle w:val="a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информирует органы местного самоуправления о ненадлежащем состоянии уличного освещения, дорожного покрытия, водоемов, колодцев и подъездов к ним, некачественном предоставления транспортных, коммунальных услуг населению, услуг связи, общественного питания, </w:t>
      </w:r>
      <w:r>
        <w:rPr>
          <w:sz w:val="28"/>
          <w:szCs w:val="28"/>
        </w:rPr>
        <w:lastRenderedPageBreak/>
        <w:t>торговли и бытового обслуживания, некачественной и несвоевременной очистке территории населенного пункта от снега, образовании несанкционированных свалок бытовых отходов и иного мусора;</w:t>
      </w:r>
    </w:p>
    <w:p w:rsidR="00B4125C" w:rsidRDefault="00B4125C" w:rsidP="00B4125C">
      <w:pPr>
        <w:pStyle w:val="a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оказывает содействие органам полиции, добровольным народным и пожарным дружинам в осуществлении их полномочий по укреплению общественного порядка, соблюдению противопожарных и санитарных правил, соблюдению миграционного законодательства;</w:t>
      </w:r>
    </w:p>
    <w:p w:rsidR="00B4125C" w:rsidRDefault="00B4125C" w:rsidP="00B4125C">
      <w:pPr>
        <w:pStyle w:val="a4"/>
        <w:widowControl w:val="0"/>
        <w:ind w:left="0" w:firstLine="709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5) осуществляет взаимодействие с единой дежурно-диспетчерской службой (ЕДДС) муниципального района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оперативно-дежурную службу ФКУ «</w:t>
      </w:r>
      <w:r>
        <w:rPr>
          <w:rStyle w:val="a3"/>
          <w:sz w:val="28"/>
          <w:szCs w:val="28"/>
        </w:rPr>
        <w:t>Центр управления в кризисных ситуациях Главного управления МЧС России по Алтайскому краю»;</w:t>
      </w:r>
    </w:p>
    <w:p w:rsidR="00B4125C" w:rsidRDefault="00B4125C" w:rsidP="00B4125C">
      <w:pPr>
        <w:pStyle w:val="a4"/>
        <w:widowControl w:val="0"/>
        <w:ind w:left="0" w:firstLine="709"/>
        <w:jc w:val="both"/>
      </w:pPr>
      <w:r>
        <w:rPr>
          <w:sz w:val="28"/>
          <w:szCs w:val="28"/>
        </w:rPr>
        <w:t>6) содействует в доведении информации до жителей населённого пункта о необходимости своевременного внесения налоговых и иных платежей и сборов;</w:t>
      </w:r>
    </w:p>
    <w:p w:rsidR="00B4125C" w:rsidRDefault="00B4125C" w:rsidP="00B4125C">
      <w:pPr>
        <w:pStyle w:val="a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рассматривает в пределах своих полномочий обращения граждан;</w:t>
      </w:r>
    </w:p>
    <w:p w:rsidR="00B4125C" w:rsidRDefault="00B4125C" w:rsidP="00B4125C">
      <w:pPr>
        <w:pStyle w:val="a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информирует жителей о своей деятельности;</w:t>
      </w:r>
    </w:p>
    <w:p w:rsidR="00B4125C" w:rsidRDefault="00B4125C" w:rsidP="00B4125C">
      <w:pPr>
        <w:pStyle w:val="a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выполняет отдельные поручения органов местного самоуправления сельсовета.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 При исполнении своих полномочий староста обязан: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 ежегодно не позднее 30 апреля отчитываться перед населением о результатах своей деятельности на сходе (собрании, конференции) граждан). 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Органы местного самоуправления в пределах своих полномочий: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содействуют старосте в осуществлении его полномочий;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рассматривают обращения и предложения старосты, осуществляют приём старосты; </w:t>
      </w:r>
    </w:p>
    <w:p w:rsidR="00B4125C" w:rsidRDefault="00B4125C" w:rsidP="00B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:rsidR="00B4125C" w:rsidRDefault="00B4125C" w:rsidP="00B41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Старосты сельских населённых пунктов сельсовета осуществляют свои полномочия на оплачиваемой основе в размере денежной выплаты, согласно штатного расписания. </w:t>
      </w:r>
    </w:p>
    <w:p w:rsidR="00B4125C" w:rsidRDefault="00B4125C" w:rsidP="00B41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осуществляются администрацией сельсовета на основании решения Совета депутатов о назначении старосты в пределах средств, предусмотренных на эти цели в местном бюджете на соответствующий финансовый год. </w:t>
      </w:r>
    </w:p>
    <w:p w:rsidR="00B4125C" w:rsidRDefault="00B4125C" w:rsidP="00B4125C">
      <w:pPr>
        <w:ind w:firstLine="709"/>
        <w:jc w:val="both"/>
        <w:rPr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4125C" w:rsidRDefault="00B4125C" w:rsidP="00B4125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Положению о старосте сельского населенного пункта администрации Плотниковского сельсовета Косихинского района Алтайского края </w:t>
      </w:r>
    </w:p>
    <w:p w:rsidR="00B4125C" w:rsidRDefault="00B4125C" w:rsidP="00B4125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удостоверения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старосты населенного пункта Плотниковского сельсовета 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Косихинского района Алтайского края</w:t>
      </w:r>
    </w:p>
    <w:p w:rsidR="00B4125C" w:rsidRDefault="00B4125C" w:rsidP="00B412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125C" w:rsidRDefault="00B4125C" w:rsidP="00B412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7005" w:type="dxa"/>
        <w:tblInd w:w="1287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4A0"/>
      </w:tblPr>
      <w:tblGrid>
        <w:gridCol w:w="377"/>
        <w:gridCol w:w="2379"/>
        <w:gridCol w:w="1622"/>
        <w:gridCol w:w="2042"/>
        <w:gridCol w:w="93"/>
        <w:gridCol w:w="492"/>
      </w:tblGrid>
      <w:tr w:rsidR="00B4125C" w:rsidTr="00B4125C">
        <w:trPr>
          <w:trHeight w:val="767"/>
        </w:trPr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5C" w:rsidRDefault="00B4125C">
            <w:pPr>
              <w:keepNext/>
              <w:jc w:val="center"/>
              <w:outlineLvl w:val="4"/>
            </w:pPr>
            <w:r>
              <w:rPr>
                <w:color w:val="000000"/>
              </w:rPr>
              <w:t>Муниципальное образование</w:t>
            </w:r>
            <w:r>
              <w:t xml:space="preserve"> Плотниковский сельсовет </w:t>
            </w:r>
          </w:p>
          <w:p w:rsidR="00B4125C" w:rsidRDefault="00B4125C">
            <w:pPr>
              <w:keepNext/>
              <w:jc w:val="center"/>
              <w:outlineLvl w:val="4"/>
              <w:rPr>
                <w:b/>
                <w:bCs/>
                <w:lang w:eastAsia="en-US"/>
              </w:rPr>
            </w:pPr>
            <w:r>
              <w:t xml:space="preserve">Косихинского района Алтайского края </w:t>
            </w:r>
          </w:p>
        </w:tc>
      </w:tr>
      <w:tr w:rsidR="00B4125C" w:rsidTr="00B4125C">
        <w:trPr>
          <w:trHeight w:val="398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25C" w:rsidRDefault="00B412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УДОСТОВЕРЕНИЕ  № ___</w:t>
            </w:r>
          </w:p>
          <w:p w:rsidR="00B4125C" w:rsidRDefault="00B4125C">
            <w:pPr>
              <w:jc w:val="center"/>
              <w:rPr>
                <w:b/>
                <w:lang w:eastAsia="en-US"/>
              </w:rPr>
            </w:pPr>
          </w:p>
        </w:tc>
      </w:tr>
      <w:tr w:rsidR="00B4125C" w:rsidTr="00B4125C">
        <w:trPr>
          <w:trHeight w:val="65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125C" w:rsidRDefault="00B41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5C" w:rsidRDefault="00B4125C">
            <w:pPr>
              <w:jc w:val="center"/>
              <w:rPr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125C" w:rsidRDefault="00B41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4125C" w:rsidTr="00B4125C">
        <w:trPr>
          <w:trHeight w:val="193"/>
        </w:trPr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5C" w:rsidRDefault="00B41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4125C" w:rsidRDefault="00B4125C">
            <w:pPr>
              <w:jc w:val="center"/>
              <w:rPr>
                <w:i/>
                <w:iCs/>
                <w:sz w:val="14"/>
                <w:szCs w:val="14"/>
                <w:lang w:eastAsia="en-US"/>
              </w:rPr>
            </w:pPr>
            <w:r>
              <w:rPr>
                <w:i/>
                <w:iCs/>
                <w:sz w:val="14"/>
                <w:szCs w:val="14"/>
                <w:lang w:eastAsia="en-US"/>
              </w:rPr>
              <w:t>(фамилия)</w:t>
            </w:r>
          </w:p>
        </w:tc>
        <w:tc>
          <w:tcPr>
            <w:tcW w:w="4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125C" w:rsidRDefault="00B4125C">
            <w:pPr>
              <w:rPr>
                <w:sz w:val="28"/>
                <w:szCs w:val="28"/>
                <w:lang w:eastAsia="en-US"/>
              </w:rPr>
            </w:pPr>
          </w:p>
        </w:tc>
      </w:tr>
      <w:tr w:rsidR="00B4125C" w:rsidTr="00B4125C">
        <w:trPr>
          <w:trHeight w:val="97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125C" w:rsidRDefault="00B41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25C" w:rsidRDefault="00B4125C">
            <w:pPr>
              <w:jc w:val="center"/>
              <w:rPr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25C" w:rsidRDefault="00B41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4125C" w:rsidTr="00B4125C">
        <w:trPr>
          <w:trHeight w:val="193"/>
        </w:trPr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5C" w:rsidRDefault="00B41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125C" w:rsidRDefault="00B4125C">
            <w:pPr>
              <w:jc w:val="center"/>
              <w:rPr>
                <w:i/>
                <w:iCs/>
                <w:sz w:val="14"/>
                <w:szCs w:val="14"/>
                <w:lang w:eastAsia="en-US"/>
              </w:rPr>
            </w:pPr>
            <w:r>
              <w:rPr>
                <w:i/>
                <w:iCs/>
                <w:sz w:val="14"/>
                <w:szCs w:val="14"/>
                <w:lang w:eastAsia="en-US"/>
              </w:rPr>
              <w:t>(имя, отчество)</w:t>
            </w:r>
          </w:p>
        </w:tc>
        <w:tc>
          <w:tcPr>
            <w:tcW w:w="4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125C" w:rsidRDefault="00B4125C">
            <w:pPr>
              <w:rPr>
                <w:sz w:val="28"/>
                <w:szCs w:val="28"/>
                <w:lang w:eastAsia="en-US"/>
              </w:rPr>
            </w:pPr>
          </w:p>
        </w:tc>
      </w:tr>
      <w:tr w:rsidR="00B4125C" w:rsidTr="00B4125C">
        <w:trPr>
          <w:trHeight w:val="1863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5C" w:rsidRDefault="00B4125C">
            <w:pPr>
              <w:tabs>
                <w:tab w:val="left" w:pos="637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Староста сельского населённого пункта</w:t>
            </w:r>
          </w:p>
          <w:p w:rsidR="00B4125C" w:rsidRDefault="00B4125C">
            <w:pPr>
              <w:tabs>
                <w:tab w:val="left" w:pos="6372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</w:p>
          <w:p w:rsidR="00B4125C" w:rsidRDefault="00B4125C">
            <w:pPr>
              <w:tabs>
                <w:tab w:val="left" w:pos="6372"/>
              </w:tabs>
              <w:jc w:val="center"/>
              <w:rPr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8"/>
                <w:szCs w:val="8"/>
                <w:lang w:eastAsia="en-US"/>
              </w:rPr>
              <w:t>__________________________________________________________________________________________________________</w:t>
            </w:r>
          </w:p>
          <w:p w:rsidR="00B4125C" w:rsidRDefault="00B4125C">
            <w:pPr>
              <w:tabs>
                <w:tab w:val="left" w:pos="6372"/>
              </w:tabs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i/>
                <w:iCs/>
                <w:sz w:val="14"/>
                <w:szCs w:val="14"/>
                <w:lang w:eastAsia="en-US"/>
              </w:rPr>
              <w:t xml:space="preserve">                  </w:t>
            </w:r>
          </w:p>
          <w:p w:rsidR="00B4125C" w:rsidRDefault="00B4125C">
            <w:pPr>
              <w:tabs>
                <w:tab w:val="left" w:pos="6372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назначенный</w:t>
            </w:r>
          </w:p>
          <w:p w:rsidR="00B4125C" w:rsidRDefault="00B4125C">
            <w:pPr>
              <w:tabs>
                <w:tab w:val="left" w:pos="6372"/>
              </w:tabs>
              <w:jc w:val="center"/>
            </w:pPr>
            <w:r>
              <w:rPr>
                <w:color w:val="000000"/>
              </w:rPr>
              <w:t xml:space="preserve">Плотниковским сельским </w:t>
            </w:r>
            <w:r>
              <w:t xml:space="preserve">Советом </w:t>
            </w:r>
            <w:r>
              <w:rPr>
                <w:color w:val="000000"/>
              </w:rPr>
              <w:t xml:space="preserve"> депутатов</w:t>
            </w:r>
            <w:r>
              <w:t xml:space="preserve"> </w:t>
            </w:r>
          </w:p>
          <w:p w:rsidR="00B4125C" w:rsidRDefault="00B4125C">
            <w:pPr>
              <w:tabs>
                <w:tab w:val="left" w:pos="6372"/>
              </w:tabs>
              <w:jc w:val="center"/>
            </w:pPr>
            <w:r>
              <w:t>Косихинского района Алтайского края</w:t>
            </w:r>
          </w:p>
          <w:p w:rsidR="00B4125C" w:rsidRDefault="00B4125C">
            <w:pPr>
              <w:tabs>
                <w:tab w:val="left" w:pos="6372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t xml:space="preserve"> </w:t>
            </w:r>
          </w:p>
          <w:p w:rsidR="00B4125C" w:rsidRDefault="00B4125C">
            <w:pPr>
              <w:tabs>
                <w:tab w:val="left" w:pos="6372"/>
              </w:tabs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>
              <w:rPr>
                <w:bCs/>
                <w:iCs/>
                <w:sz w:val="18"/>
                <w:szCs w:val="18"/>
                <w:lang w:eastAsia="en-US"/>
              </w:rPr>
              <w:t>Решение от ____________________№_________________</w:t>
            </w:r>
          </w:p>
        </w:tc>
      </w:tr>
      <w:tr w:rsidR="00B4125C" w:rsidTr="00B4125C">
        <w:trPr>
          <w:cantSplit/>
          <w:trHeight w:val="707"/>
        </w:trPr>
        <w:tc>
          <w:tcPr>
            <w:tcW w:w="27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125C" w:rsidRDefault="00B412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Глава Плотниковского сельсовета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B4125C" w:rsidRDefault="00B4125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25C" w:rsidRDefault="00B4125C">
            <w:pPr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МП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125C" w:rsidRDefault="00B4125C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B4125C" w:rsidTr="00B4125C">
        <w:trPr>
          <w:cantSplit/>
          <w:trHeight w:val="91"/>
        </w:trPr>
        <w:tc>
          <w:tcPr>
            <w:tcW w:w="131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5C" w:rsidRDefault="00B4125C">
            <w:pPr>
              <w:rPr>
                <w:i/>
                <w:iCs/>
                <w:lang w:eastAsia="en-US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25C" w:rsidRDefault="00B4125C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___________               _________________</w:t>
            </w:r>
          </w:p>
          <w:p w:rsidR="00B4125C" w:rsidRDefault="00B4125C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>
              <w:rPr>
                <w:i/>
                <w:iCs/>
                <w:sz w:val="22"/>
                <w:szCs w:val="22"/>
                <w:vertAlign w:val="superscript"/>
                <w:lang w:eastAsia="en-US"/>
              </w:rPr>
              <w:t xml:space="preserve">    (подпись)                            (инициалы, фамилия)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125C" w:rsidRDefault="00B4125C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B4125C" w:rsidTr="00B4125C">
        <w:trPr>
          <w:cantSplit/>
          <w:trHeight w:hRule="exact" w:val="407"/>
        </w:trPr>
        <w:tc>
          <w:tcPr>
            <w:tcW w:w="4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125C" w:rsidRDefault="00B4125C">
            <w:pPr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Действительно до «_______ »</w:t>
            </w:r>
            <w:r>
              <w:rPr>
                <w:sz w:val="18"/>
                <w:szCs w:val="18"/>
                <w:lang w:eastAsia="en-US"/>
              </w:rPr>
              <w:t xml:space="preserve">______20 </w:t>
            </w:r>
            <w:proofErr w:type="spellStart"/>
            <w:r>
              <w:rPr>
                <w:sz w:val="18"/>
                <w:szCs w:val="18"/>
                <w:lang w:eastAsia="en-US"/>
              </w:rPr>
              <w:t>______</w:t>
            </w:r>
            <w:r>
              <w:rPr>
                <w:i/>
                <w:iCs/>
                <w:sz w:val="16"/>
                <w:szCs w:val="16"/>
                <w:lang w:eastAsia="en-US"/>
              </w:rPr>
              <w:t>г</w:t>
            </w:r>
            <w:proofErr w:type="spellEnd"/>
            <w:r>
              <w:rPr>
                <w:i/>
                <w:iCs/>
                <w:sz w:val="16"/>
                <w:szCs w:val="16"/>
                <w:lang w:eastAsia="en-US"/>
              </w:rPr>
              <w:t>.</w:t>
            </w:r>
          </w:p>
          <w:p w:rsidR="00B4125C" w:rsidRDefault="00B4125C">
            <w:pPr>
              <w:rPr>
                <w:i/>
                <w:iCs/>
                <w:sz w:val="12"/>
                <w:szCs w:val="12"/>
                <w:lang w:eastAsia="en-US"/>
              </w:rPr>
            </w:pPr>
          </w:p>
        </w:tc>
        <w:tc>
          <w:tcPr>
            <w:tcW w:w="26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125C" w:rsidRDefault="00B4125C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____________</w:t>
            </w:r>
          </w:p>
          <w:p w:rsidR="00B4125C" w:rsidRDefault="00B4125C">
            <w:pPr>
              <w:jc w:val="both"/>
              <w:rPr>
                <w:i/>
                <w:iCs/>
                <w:sz w:val="14"/>
                <w:szCs w:val="14"/>
                <w:lang w:eastAsia="en-US"/>
              </w:rPr>
            </w:pPr>
            <w:r>
              <w:rPr>
                <w:i/>
                <w:iCs/>
                <w:sz w:val="14"/>
                <w:szCs w:val="14"/>
                <w:lang w:eastAsia="en-US"/>
              </w:rPr>
              <w:t xml:space="preserve">           (дата выдачи)</w:t>
            </w:r>
          </w:p>
        </w:tc>
      </w:tr>
      <w:tr w:rsidR="00B4125C" w:rsidTr="00B4125C">
        <w:trPr>
          <w:cantSplit/>
          <w:trHeight w:val="65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5C" w:rsidRDefault="00B4125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B4125C" w:rsidRDefault="00B4125C" w:rsidP="004F3C8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B4125C" w:rsidSect="002F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125C"/>
    <w:rsid w:val="00061289"/>
    <w:rsid w:val="00067D90"/>
    <w:rsid w:val="00067F2E"/>
    <w:rsid w:val="00134279"/>
    <w:rsid w:val="002F0FB0"/>
    <w:rsid w:val="004039B9"/>
    <w:rsid w:val="004C5A78"/>
    <w:rsid w:val="004E744C"/>
    <w:rsid w:val="004F3C82"/>
    <w:rsid w:val="0055777A"/>
    <w:rsid w:val="00577388"/>
    <w:rsid w:val="00873F52"/>
    <w:rsid w:val="008C544E"/>
    <w:rsid w:val="00906058"/>
    <w:rsid w:val="00935BCA"/>
    <w:rsid w:val="00A55C93"/>
    <w:rsid w:val="00B4125C"/>
    <w:rsid w:val="00C003D9"/>
    <w:rsid w:val="00F64E3D"/>
    <w:rsid w:val="00F7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E3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4125C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B412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4E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6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64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F64E3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64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2023-05-26T05:57:00Z</cp:lastPrinted>
  <dcterms:created xsi:type="dcterms:W3CDTF">2023-04-10T09:24:00Z</dcterms:created>
  <dcterms:modified xsi:type="dcterms:W3CDTF">2023-05-26T05:58:00Z</dcterms:modified>
</cp:coreProperties>
</file>